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3717"/>
        <w:gridCol w:w="2302"/>
        <w:gridCol w:w="2467"/>
        <w:gridCol w:w="2076"/>
      </w:tblGrid>
      <w:tr w:rsidR="00AA4FBB" w:rsidRPr="00AA4FBB">
        <w:trPr>
          <w:gridAfter w:val="1"/>
          <w:wAfter w:w="2467" w:type="dxa"/>
          <w:trHeight w:val="841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424"/>
              <w:tblOverlap w:val="never"/>
              <w:tblW w:w="84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AA4FBB" w:rsidRPr="00AA4FBB">
              <w:trPr>
                <w:trHeight w:val="588"/>
                <w:tblCellSpacing w:w="0" w:type="dxa"/>
              </w:trPr>
              <w:tc>
                <w:tcPr>
                  <w:tcW w:w="8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A4FBB" w:rsidRDefault="00AA4FBB" w:rsidP="00B819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AA4FB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Jurys</w:t>
                  </w:r>
                  <w:r w:rsidR="00D4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 </w:t>
                  </w:r>
                  <w:r w:rsidR="00D4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des oraux concours </w:t>
                  </w:r>
                  <w:r w:rsidR="00D4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&amp; des projets professionnels</w:t>
                  </w:r>
                </w:p>
                <w:p w:rsidR="00E56C49" w:rsidRPr="00E56C49" w:rsidRDefault="00D4742F" w:rsidP="0056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color w:val="660033"/>
                      <w:sz w:val="32"/>
                      <w:szCs w:val="32"/>
                      <w:lang w:eastAsia="fr-FR"/>
                    </w:rPr>
                  </w:pPr>
                  <w:r w:rsidRPr="00E56C49">
                    <w:rPr>
                      <w:rFonts w:ascii="Calibri" w:eastAsia="Times New Roman" w:hAnsi="Calibri" w:cs="Times New Roman"/>
                      <w:b/>
                      <w:bCs/>
                      <w:i/>
                      <w:color w:val="660033"/>
                      <w:sz w:val="32"/>
                      <w:szCs w:val="32"/>
                      <w:lang w:eastAsia="fr-FR"/>
                    </w:rPr>
                    <w:t>Venez recruter les futurs ISC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color w:val="660033"/>
                      <w:sz w:val="32"/>
                      <w:szCs w:val="32"/>
                      <w:lang w:eastAsia="fr-FR"/>
                    </w:rPr>
                    <w:t xml:space="preserve"> &amp; évaluer les étudiants</w:t>
                  </w:r>
                  <w:r w:rsidRPr="00E56C49">
                    <w:rPr>
                      <w:rFonts w:ascii="Calibri" w:eastAsia="Times New Roman" w:hAnsi="Calibri" w:cs="Times New Roman"/>
                      <w:b/>
                      <w:bCs/>
                      <w:i/>
                      <w:color w:val="660033"/>
                      <w:sz w:val="32"/>
                      <w:szCs w:val="32"/>
                      <w:lang w:eastAsia="fr-FR"/>
                    </w:rPr>
                    <w:t> !</w:t>
                  </w:r>
                </w:p>
              </w:tc>
            </w:tr>
          </w:tbl>
          <w:p w:rsidR="00AA4FBB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-50800</wp:posOffset>
                  </wp:positionV>
                  <wp:extent cx="819150" cy="521970"/>
                  <wp:effectExtent l="0" t="0" r="0" b="0"/>
                  <wp:wrapNone/>
                  <wp:docPr id="2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1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F4B21" w:rsidRPr="00AA4FBB">
        <w:trPr>
          <w:gridAfter w:val="1"/>
          <w:wAfter w:w="2467" w:type="dxa"/>
          <w:trHeight w:val="3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4E7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: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Mail: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F4B21" w:rsidRPr="00AA4FBB">
        <w:trPr>
          <w:gridAfter w:val="1"/>
          <w:wAfter w:w="2467" w:type="dxa"/>
          <w:trHeight w:val="46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Prénom :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Téléphone :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A4FBB" w:rsidRPr="00AA4FBB">
        <w:trPr>
          <w:gridAfter w:val="1"/>
          <w:wAfter w:w="2467" w:type="dxa"/>
          <w:trHeight w:val="63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FBB" w:rsidRPr="00AA4FBB" w:rsidRDefault="00AA4FBB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04E7" w:rsidRPr="00DC66F2" w:rsidRDefault="00D4742F" w:rsidP="00A32CF9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 w:rsidRPr="007704E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>A</w:t>
            </w:r>
            <w:r w:rsidR="00AA4FBB" w:rsidRPr="007704E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 xml:space="preserve"> retourner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 xml:space="preserve">dès maintenant </w:t>
            </w:r>
            <w:r w:rsidR="00AA4FBB" w:rsidRPr="007704E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 xml:space="preserve">à :    </w:t>
            </w:r>
            <w:hyperlink r:id="rId6" w:history="1">
              <w:r w:rsidR="00AA4FBB" w:rsidRPr="007704E7">
                <w:rPr>
                  <w:rStyle w:val="Lienhypertexte"/>
                  <w:rFonts w:ascii="Calibri" w:eastAsia="Times New Roman" w:hAnsi="Calibri" w:cs="Times New Roman"/>
                  <w:b/>
                  <w:bCs/>
                  <w:i/>
                  <w:sz w:val="28"/>
                  <w:szCs w:val="28"/>
                  <w:lang w:eastAsia="fr-FR"/>
                </w:rPr>
                <w:t>eyoubi@iscparis.com</w:t>
              </w:r>
            </w:hyperlink>
            <w:r>
              <w:rPr>
                <w:rStyle w:val="Lienhypertexte"/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A32CF9" w:rsidRPr="00AA4FBB">
        <w:trPr>
          <w:gridAfter w:val="1"/>
          <w:wAfter w:w="2467" w:type="dxa"/>
          <w:trHeight w:val="3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DC66F2" w:rsidRPr="00AA4FBB">
        <w:trPr>
          <w:trHeight w:val="1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6F2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6F2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67" w:type="dxa"/>
            <w:vAlign w:val="bottom"/>
          </w:tcPr>
          <w:p w:rsidR="00DC66F2" w:rsidRPr="00AA4FBB" w:rsidRDefault="00D474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66F2" w:rsidRPr="00AA4FBB">
        <w:trPr>
          <w:gridAfter w:val="1"/>
          <w:wAfter w:w="2467" w:type="dxa"/>
          <w:trHeight w:val="246"/>
        </w:trPr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DC66F2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</w:pPr>
            <w:r w:rsidRPr="00A32CF9">
              <w:rPr>
                <w:rFonts w:ascii="Calibri" w:eastAsia="Times New Roman" w:hAnsi="Calibri" w:cs="Times New Roman"/>
                <w:b/>
                <w:bCs/>
                <w:sz w:val="28"/>
                <w:szCs w:val="20"/>
                <w:shd w:val="clear" w:color="auto" w:fill="8DB3E2" w:themeFill="text2" w:themeFillTint="66"/>
                <w:lang w:eastAsia="fr-FR"/>
              </w:rPr>
              <w:t xml:space="preserve">1/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0"/>
                <w:shd w:val="clear" w:color="auto" w:fill="8DB3E2" w:themeFill="text2" w:themeFillTint="66"/>
                <w:lang w:eastAsia="fr-FR"/>
              </w:rPr>
              <w:t xml:space="preserve">JURY DES </w:t>
            </w:r>
            <w:r w:rsidRPr="00A32CF9">
              <w:rPr>
                <w:rFonts w:ascii="Calibri" w:eastAsia="Times New Roman" w:hAnsi="Calibri" w:cs="Times New Roman"/>
                <w:b/>
                <w:bCs/>
                <w:sz w:val="28"/>
                <w:szCs w:val="20"/>
                <w:shd w:val="clear" w:color="auto" w:fill="8DB3E2" w:themeFill="text2" w:themeFillTint="66"/>
                <w:lang w:eastAsia="fr-FR"/>
              </w:rPr>
              <w:t>ORAUX DES CONCOURS</w:t>
            </w:r>
          </w:p>
        </w:tc>
      </w:tr>
      <w:tr w:rsidR="00A32CF9" w:rsidRPr="00AA4FBB">
        <w:trPr>
          <w:gridAfter w:val="1"/>
          <w:wAfter w:w="2467" w:type="dxa"/>
          <w:trHeight w:val="2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9E3CF3" w:rsidRDefault="00D4742F" w:rsidP="00AA5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Entretiens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>Bachelor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(Matin) et</w:t>
            </w:r>
            <w:r w:rsidRPr="009E3C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Admission Parallèles (Après Midi) :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9E3CF3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E3C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entretien mêlant Culture Générale et Motivation (30 min)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A4FB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3A4707" w:rsidRPr="00AA4FBB">
        <w:trPr>
          <w:gridAfter w:val="1"/>
          <w:wAfter w:w="2467" w:type="dxa"/>
          <w:trHeight w:val="73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707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07" w:rsidRPr="009E3CF3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E3C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Entretiens Prépas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</w:t>
            </w:r>
            <w:r w:rsidRPr="00A32CF9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fr-FR"/>
              </w:rPr>
              <w:t>(2 entretiens de 20 minutes chacun)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fr-FR"/>
              </w:rPr>
              <w:t xml:space="preserve"> </w:t>
            </w:r>
            <w:r w:rsidRPr="00A32CF9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fr-FR"/>
              </w:rPr>
              <w:t>:</w:t>
            </w:r>
            <w:r w:rsidRPr="009E3C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A32CF9" w:rsidRPr="00AA4FBB">
        <w:trPr>
          <w:gridAfter w:val="1"/>
          <w:wAfter w:w="2467" w:type="dxa"/>
          <w:trHeight w:val="29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9E3CF3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9E3CF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□</w:t>
            </w:r>
            <w:r w:rsidRPr="009E3CF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1 entretien de Culture Générale (20 min)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4742F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</w:pPr>
            <w:r w:rsidRPr="009E3CF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}  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  <w:t xml:space="preserve">Indiquez 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  <w:t xml:space="preserve">si vous avez  </w:t>
            </w:r>
          </w:p>
          <w:p w:rsidR="00A32CF9" w:rsidRPr="009E3CF3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  <w:t>) une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9E3CF3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fr-FR"/>
              </w:rPr>
              <w:t>préférence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A4FB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4FB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□</w:t>
            </w:r>
            <w:r w:rsidRPr="00AA4FB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1 entretien de Motivation (20 min)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A4FB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71"/>
        </w:trPr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32CF9" w:rsidRPr="00AA4FBB">
        <w:trPr>
          <w:gridAfter w:val="1"/>
          <w:wAfter w:w="2467" w:type="dxa"/>
          <w:trHeight w:val="314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MATIN (8h00-12h30)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APRES-MIDI (13h45-18h30)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:rsidR="00A32CF9" w:rsidRPr="00AA4FBB" w:rsidRDefault="00D4742F" w:rsidP="00AA4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             R             E                 P             A       </w:t>
            </w: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S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LUNDI 13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MARDI 14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MERCREDI 15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JEUDI 16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VENDREDI 17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18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LUNDI 20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MARDI 21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MERCREDI 22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D4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JEUDI 23 JUIN</w:t>
            </w: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VENDREDI 24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25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LUNDI 27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MARDI 28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MERCREDI 29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JEUDI 30 JUIN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VENDREDI 1 JUILLET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2 JUILLET 2016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32CF9" w:rsidRPr="00AA4FBB" w:rsidRDefault="00D4742F" w:rsidP="00AA4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BCH/         AP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LUNDI 4 </w:t>
            </w: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JUILLET 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 18 JUILLET 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66F2" w:rsidRPr="00AA4FBB">
        <w:trPr>
          <w:gridAfter w:val="1"/>
          <w:wAfter w:w="2467" w:type="dxa"/>
          <w:trHeight w:val="580"/>
        </w:trPr>
        <w:tc>
          <w:tcPr>
            <w:tcW w:w="9100" w:type="dxa"/>
            <w:gridSpan w:val="4"/>
            <w:tcBorders>
              <w:top w:val="single" w:sz="4" w:space="0" w:color="auto"/>
            </w:tcBorders>
            <w:vAlign w:val="bottom"/>
          </w:tcPr>
          <w:p w:rsidR="00A52F89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DC66F2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DC66F2" w:rsidRPr="009E3CF3" w:rsidRDefault="00D4742F" w:rsidP="00643A62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fr-FR"/>
              </w:rPr>
              <w:t>2</w:t>
            </w:r>
            <w:r w:rsidRPr="00A32CF9"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fr-FR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fr-FR"/>
              </w:rPr>
              <w:t>JURY DES PROJETS PROFESSIONNELS ETUDIANTS</w:t>
            </w:r>
          </w:p>
          <w:p w:rsidR="00DC66F2" w:rsidRPr="00A52F89" w:rsidRDefault="00D4742F" w:rsidP="00AA4F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A52F89">
              <w:rPr>
                <w:rFonts w:cs="Arial"/>
                <w:b/>
                <w:color w:val="1A1A1A"/>
                <w:sz w:val="20"/>
                <w:szCs w:val="26"/>
              </w:rPr>
              <w:t xml:space="preserve">Simulation d'entretien d'embauche et </w:t>
            </w:r>
            <w:proofErr w:type="spellStart"/>
            <w:r w:rsidRPr="00A52F89">
              <w:rPr>
                <w:rFonts w:cs="Arial"/>
                <w:b/>
                <w:color w:val="1A1A1A"/>
                <w:sz w:val="20"/>
                <w:szCs w:val="26"/>
              </w:rPr>
              <w:t>debrief</w:t>
            </w:r>
            <w:proofErr w:type="spellEnd"/>
            <w:r w:rsidRPr="00A52F89">
              <w:rPr>
                <w:rFonts w:cs="Arial"/>
                <w:b/>
                <w:color w:val="1A1A1A"/>
                <w:sz w:val="20"/>
                <w:szCs w:val="26"/>
              </w:rPr>
              <w:t xml:space="preserve"> = 20 </w:t>
            </w:r>
            <w:r w:rsidRPr="00A52F89">
              <w:rPr>
                <w:rFonts w:cs="Arial"/>
                <w:b/>
                <w:color w:val="1A1A1A"/>
                <w:sz w:val="20"/>
                <w:szCs w:val="26"/>
              </w:rPr>
              <w:t>minutes</w:t>
            </w:r>
          </w:p>
        </w:tc>
      </w:tr>
      <w:tr w:rsidR="00A32CF9" w:rsidRPr="00AA4FBB">
        <w:trPr>
          <w:gridAfter w:val="1"/>
          <w:wAfter w:w="2467" w:type="dxa"/>
          <w:trHeight w:val="297"/>
        </w:trPr>
        <w:tc>
          <w:tcPr>
            <w:tcW w:w="614" w:type="dxa"/>
            <w:tcBorders>
              <w:top w:val="nil"/>
              <w:bottom w:val="single" w:sz="4" w:space="0" w:color="auto"/>
            </w:tcBorders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9E3CF3" w:rsidRDefault="00D4742F" w:rsidP="00D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F9" w:rsidRPr="00AA4FBB" w:rsidRDefault="00D4742F" w:rsidP="00B8191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A4FBB">
              <w:rPr>
                <w:rFonts w:ascii="Arial" w:eastAsia="Times New Roman" w:hAnsi="Arial" w:cs="Arial"/>
                <w:lang w:eastAsia="fr-FR"/>
              </w:rPr>
              <w:t> </w:t>
            </w: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MATIN (8h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-12h30)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32CF9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4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APRES-MIDI (13h45-18h30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F26E3A" w:rsidRPr="00AA4FBB" w:rsidTr="0014133A">
        <w:trPr>
          <w:gridAfter w:val="1"/>
          <w:wAfter w:w="2467" w:type="dxa"/>
          <w:trHeight w:val="29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6E3A" w:rsidRPr="0014133A" w:rsidRDefault="00D4742F" w:rsidP="0014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Etudiants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 6 JUIN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26E3A" w:rsidRPr="00AA4FBB" w:rsidTr="0014133A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 7 JUIN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26E3A" w:rsidRPr="00AA4FBB" w:rsidTr="0014133A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 6 JUILLET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26E3A" w:rsidRPr="00AA4FBB" w:rsidTr="0014133A">
        <w:trPr>
          <w:gridAfter w:val="1"/>
          <w:wAfter w:w="2467" w:type="dxa"/>
          <w:trHeight w:val="297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JEUDI 7 JUILLET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26E3A" w:rsidRPr="00AA4FBB" w:rsidRDefault="00D4742F" w:rsidP="00AA4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A4707" w:rsidRDefault="00D4742F" w:rsidP="004008C0">
      <w:pPr>
        <w:rPr>
          <w:b/>
          <w:color w:val="632423" w:themeColor="accent2" w:themeShade="80"/>
        </w:rPr>
      </w:pPr>
    </w:p>
    <w:p w:rsidR="004008C0" w:rsidRPr="00DE3B4D" w:rsidRDefault="00D4742F" w:rsidP="004008C0">
      <w:pPr>
        <w:rPr>
          <w:b/>
          <w:color w:val="FF0000"/>
        </w:rPr>
      </w:pPr>
      <w:r w:rsidRPr="0051463E">
        <w:rPr>
          <w:b/>
          <w:color w:val="FF0000"/>
          <w:sz w:val="32"/>
        </w:rPr>
        <w:t>MERCI</w:t>
      </w:r>
      <w:r w:rsidRPr="0016409B">
        <w:rPr>
          <w:b/>
          <w:color w:val="632423" w:themeColor="accent2" w:themeShade="80"/>
        </w:rPr>
        <w:t> </w:t>
      </w:r>
      <w:r w:rsidRPr="004008C0">
        <w:rPr>
          <w:b/>
          <w:color w:val="FF0000"/>
        </w:rPr>
        <w:t>de votre PARTICIPATION !</w:t>
      </w:r>
      <w:bookmarkStart w:id="0" w:name="_GoBack"/>
      <w:bookmarkEnd w:id="0"/>
    </w:p>
    <w:sectPr w:rsidR="004008C0" w:rsidRPr="00DE3B4D" w:rsidSect="003A470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4FBB"/>
    <w:rsid w:val="00AA4FBB"/>
    <w:rsid w:val="00D4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B1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youbi@iscpar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Boutin</dc:creator>
  <cp:lastModifiedBy>Isc Alumni</cp:lastModifiedBy>
  <cp:revision>2</cp:revision>
  <dcterms:created xsi:type="dcterms:W3CDTF">2016-05-17T08:58:00Z</dcterms:created>
  <dcterms:modified xsi:type="dcterms:W3CDTF">2016-05-17T08:58:00Z</dcterms:modified>
</cp:coreProperties>
</file>